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3BE" w:rsidRPr="00B937A6" w:rsidRDefault="00B937A6">
      <w:pPr>
        <w:rPr>
          <w:rFonts w:ascii="Times New Roman" w:hAnsi="Times New Roman" w:cs="Times New Roman"/>
          <w:sz w:val="24"/>
          <w:szCs w:val="24"/>
        </w:rPr>
      </w:pPr>
      <w:r w:rsidRPr="00B937A6">
        <w:rPr>
          <w:rFonts w:ascii="Times New Roman" w:hAnsi="Times New Roman" w:cs="Times New Roman"/>
          <w:sz w:val="24"/>
          <w:szCs w:val="24"/>
        </w:rPr>
        <w:t>Students’ name</w:t>
      </w:r>
    </w:p>
    <w:p w:rsidR="00B937A6" w:rsidRPr="00B937A6" w:rsidRDefault="00B937A6">
      <w:pPr>
        <w:rPr>
          <w:rFonts w:ascii="Times New Roman" w:hAnsi="Times New Roman" w:cs="Times New Roman"/>
          <w:sz w:val="24"/>
          <w:szCs w:val="24"/>
        </w:rPr>
      </w:pPr>
      <w:r w:rsidRPr="00B937A6">
        <w:rPr>
          <w:rFonts w:ascii="Times New Roman" w:hAnsi="Times New Roman" w:cs="Times New Roman"/>
          <w:sz w:val="24"/>
          <w:szCs w:val="24"/>
        </w:rPr>
        <w:t>Professors’ name</w:t>
      </w:r>
    </w:p>
    <w:p w:rsidR="00B937A6" w:rsidRPr="00B937A6" w:rsidRDefault="00B937A6">
      <w:pPr>
        <w:rPr>
          <w:rFonts w:ascii="Times New Roman" w:hAnsi="Times New Roman" w:cs="Times New Roman"/>
          <w:sz w:val="24"/>
          <w:szCs w:val="24"/>
        </w:rPr>
      </w:pPr>
      <w:r w:rsidRPr="00B937A6">
        <w:rPr>
          <w:rFonts w:ascii="Times New Roman" w:hAnsi="Times New Roman" w:cs="Times New Roman"/>
          <w:sz w:val="24"/>
          <w:szCs w:val="24"/>
        </w:rPr>
        <w:t>Course</w:t>
      </w:r>
    </w:p>
    <w:p w:rsidR="00B937A6" w:rsidRPr="00B937A6" w:rsidRDefault="00B937A6">
      <w:pPr>
        <w:rPr>
          <w:rFonts w:ascii="Times New Roman" w:hAnsi="Times New Roman" w:cs="Times New Roman"/>
          <w:sz w:val="24"/>
          <w:szCs w:val="24"/>
        </w:rPr>
      </w:pPr>
      <w:r w:rsidRPr="00B937A6">
        <w:rPr>
          <w:rFonts w:ascii="Times New Roman" w:hAnsi="Times New Roman" w:cs="Times New Roman"/>
          <w:sz w:val="24"/>
          <w:szCs w:val="24"/>
        </w:rPr>
        <w:t>Date</w:t>
      </w:r>
    </w:p>
    <w:p w:rsidR="00B937A6" w:rsidRDefault="00B937A6" w:rsidP="002E5C1B">
      <w:pPr>
        <w:jc w:val="center"/>
        <w:rPr>
          <w:rFonts w:ascii="Times New Roman" w:hAnsi="Times New Roman" w:cs="Times New Roman"/>
          <w:sz w:val="24"/>
          <w:szCs w:val="24"/>
        </w:rPr>
      </w:pPr>
      <w:r w:rsidRPr="00B937A6">
        <w:rPr>
          <w:rFonts w:ascii="Times New Roman" w:hAnsi="Times New Roman" w:cs="Times New Roman"/>
          <w:sz w:val="24"/>
          <w:szCs w:val="24"/>
        </w:rPr>
        <w:t xml:space="preserve">Scott </w:t>
      </w:r>
      <w:r w:rsidR="002E5C1B" w:rsidRPr="00B937A6">
        <w:rPr>
          <w:rFonts w:ascii="Times New Roman" w:hAnsi="Times New Roman" w:cs="Times New Roman"/>
          <w:sz w:val="24"/>
          <w:szCs w:val="24"/>
        </w:rPr>
        <w:t>Pilgrim versus the World (2010)</w:t>
      </w:r>
    </w:p>
    <w:p w:rsidR="002E5C1B" w:rsidRDefault="002E5C1B" w:rsidP="00B937A6">
      <w:pPr>
        <w:rPr>
          <w:rFonts w:ascii="Times New Roman" w:hAnsi="Times New Roman" w:cs="Times New Roman"/>
          <w:sz w:val="24"/>
          <w:szCs w:val="24"/>
        </w:rPr>
      </w:pPr>
      <w:r w:rsidRPr="00B937A6">
        <w:rPr>
          <w:rFonts w:ascii="Times New Roman" w:hAnsi="Times New Roman" w:cs="Times New Roman"/>
          <w:sz w:val="24"/>
          <w:szCs w:val="24"/>
        </w:rPr>
        <w:t>Comedy and Gender</w:t>
      </w:r>
    </w:p>
    <w:p w:rsidR="00B937A6" w:rsidRDefault="00B937A6" w:rsidP="00B937A6">
      <w:pPr>
        <w:rPr>
          <w:rFonts w:ascii="Times New Roman" w:hAnsi="Times New Roman" w:cs="Times New Roman"/>
          <w:sz w:val="24"/>
          <w:szCs w:val="24"/>
        </w:rPr>
      </w:pPr>
      <w:r>
        <w:rPr>
          <w:rFonts w:ascii="Times New Roman" w:hAnsi="Times New Roman" w:cs="Times New Roman"/>
          <w:sz w:val="24"/>
          <w:szCs w:val="24"/>
        </w:rPr>
        <w:t>Introduction</w:t>
      </w:r>
    </w:p>
    <w:p w:rsidR="0014182A" w:rsidRDefault="0026648C" w:rsidP="009613D0">
      <w:pPr>
        <w:ind w:firstLine="720"/>
        <w:jc w:val="both"/>
        <w:rPr>
          <w:rFonts w:ascii="Times New Roman" w:hAnsi="Times New Roman" w:cs="Times New Roman"/>
          <w:sz w:val="24"/>
          <w:szCs w:val="24"/>
        </w:rPr>
      </w:pPr>
      <w:r>
        <w:rPr>
          <w:rFonts w:ascii="Times New Roman" w:hAnsi="Times New Roman" w:cs="Times New Roman"/>
          <w:sz w:val="24"/>
          <w:szCs w:val="24"/>
        </w:rPr>
        <w:t xml:space="preserve">Gender is the range of features that differentiate between feminine and masculine. </w:t>
      </w:r>
      <w:r w:rsidR="005C1036">
        <w:rPr>
          <w:rFonts w:ascii="Times New Roman" w:hAnsi="Times New Roman" w:cs="Times New Roman"/>
          <w:sz w:val="24"/>
          <w:szCs w:val="24"/>
        </w:rPr>
        <w:t xml:space="preserve">In the current times, gender is something that cannot be underestimated. This is because is one of the sectors that impact consequences when various decisions are made regarding it. For example, people may view the character, ability, habits and other characteristics of a person as connected to his/her gender. Others </w:t>
      </w:r>
      <w:r w:rsidR="0014182A">
        <w:rPr>
          <w:rFonts w:ascii="Times New Roman" w:hAnsi="Times New Roman" w:cs="Times New Roman"/>
          <w:sz w:val="24"/>
          <w:szCs w:val="24"/>
        </w:rPr>
        <w:t>believe</w:t>
      </w:r>
      <w:r w:rsidR="005C1036">
        <w:rPr>
          <w:rFonts w:ascii="Times New Roman" w:hAnsi="Times New Roman" w:cs="Times New Roman"/>
          <w:sz w:val="24"/>
          <w:szCs w:val="24"/>
        </w:rPr>
        <w:t xml:space="preserve"> one gender may be superior </w:t>
      </w:r>
      <w:r w:rsidR="0014182A">
        <w:rPr>
          <w:rFonts w:ascii="Times New Roman" w:hAnsi="Times New Roman" w:cs="Times New Roman"/>
          <w:sz w:val="24"/>
          <w:szCs w:val="24"/>
        </w:rPr>
        <w:t>to</w:t>
      </w:r>
      <w:r w:rsidR="005C1036">
        <w:rPr>
          <w:rFonts w:ascii="Times New Roman" w:hAnsi="Times New Roman" w:cs="Times New Roman"/>
          <w:sz w:val="24"/>
          <w:szCs w:val="24"/>
        </w:rPr>
        <w:t xml:space="preserve"> the other in terms of making decisions and development of life habits.</w:t>
      </w:r>
      <w:r w:rsidR="0014182A">
        <w:rPr>
          <w:rFonts w:ascii="Times New Roman" w:hAnsi="Times New Roman" w:cs="Times New Roman"/>
          <w:sz w:val="24"/>
          <w:szCs w:val="24"/>
        </w:rPr>
        <w:t xml:space="preserve"> Illustrating this aspect as depicted in the comedy “Scott pilgrim versus the world”,</w:t>
      </w:r>
      <w:r>
        <w:rPr>
          <w:rFonts w:ascii="Times New Roman" w:hAnsi="Times New Roman" w:cs="Times New Roman"/>
          <w:sz w:val="24"/>
          <w:szCs w:val="24"/>
        </w:rPr>
        <w:t xml:space="preserve"> </w:t>
      </w:r>
      <w:r w:rsidR="0051054B">
        <w:rPr>
          <w:rFonts w:ascii="Times New Roman" w:hAnsi="Times New Roman" w:cs="Times New Roman"/>
          <w:sz w:val="24"/>
          <w:szCs w:val="24"/>
        </w:rPr>
        <w:t>masculinity</w:t>
      </w:r>
      <w:r w:rsidR="0095101F">
        <w:rPr>
          <w:rFonts w:ascii="Times New Roman" w:hAnsi="Times New Roman" w:cs="Times New Roman"/>
          <w:sz w:val="24"/>
          <w:szCs w:val="24"/>
        </w:rPr>
        <w:t xml:space="preserve"> </w:t>
      </w:r>
      <w:r>
        <w:rPr>
          <w:rFonts w:ascii="Times New Roman" w:hAnsi="Times New Roman" w:cs="Times New Roman"/>
          <w:sz w:val="24"/>
          <w:szCs w:val="24"/>
        </w:rPr>
        <w:t>carries a more significant level of influence than the opposite.</w:t>
      </w:r>
    </w:p>
    <w:p w:rsidR="0051054B" w:rsidRDefault="0095101F" w:rsidP="009613D0">
      <w:pPr>
        <w:ind w:firstLine="720"/>
        <w:jc w:val="both"/>
        <w:rPr>
          <w:rFonts w:ascii="Times New Roman" w:hAnsi="Times New Roman" w:cs="Times New Roman"/>
          <w:sz w:val="24"/>
          <w:szCs w:val="24"/>
        </w:rPr>
      </w:pPr>
      <w:r>
        <w:rPr>
          <w:rFonts w:ascii="Times New Roman" w:hAnsi="Times New Roman" w:cs="Times New Roman"/>
          <w:sz w:val="24"/>
          <w:szCs w:val="24"/>
        </w:rPr>
        <w:t xml:space="preserve">First and foremost, the </w:t>
      </w:r>
      <w:r w:rsidR="0051054B">
        <w:rPr>
          <w:rFonts w:ascii="Times New Roman" w:hAnsi="Times New Roman" w:cs="Times New Roman"/>
          <w:sz w:val="24"/>
          <w:szCs w:val="24"/>
        </w:rPr>
        <w:t>film is not well balanced in terms of gender as many characters who are presented as the ones who carry the whole weight of comedy and the significant part of the drama are male. For example Scott pilgrim is presented as the main icon of the comedy in the film since he is the one who uses different tricks to win the battle with the evil exes.</w:t>
      </w:r>
      <w:r w:rsidR="009613D0">
        <w:rPr>
          <w:rFonts w:ascii="Times New Roman" w:hAnsi="Times New Roman" w:cs="Times New Roman"/>
          <w:sz w:val="24"/>
          <w:szCs w:val="24"/>
        </w:rPr>
        <w:t xml:space="preserve"> On the other hand the female are presented as slaves who are there to worship the male in order to obtain their desire.</w:t>
      </w:r>
      <w:r w:rsidR="009F06C0">
        <w:rPr>
          <w:rFonts w:ascii="Times New Roman" w:hAnsi="Times New Roman" w:cs="Times New Roman"/>
          <w:sz w:val="24"/>
          <w:szCs w:val="24"/>
        </w:rPr>
        <w:t xml:space="preserve"> In this comedy video, knives Chau, a high school student becomes obsessed with Scott pilgrim. Despite the rejection from the man, the girl keeps stalking the man everywhere he goes </w:t>
      </w:r>
      <w:bookmarkStart w:id="0" w:name="_GoBack"/>
      <w:bookmarkEnd w:id="0"/>
    </w:p>
    <w:p w:rsidR="0095101F" w:rsidRDefault="0051054B" w:rsidP="0014182A">
      <w:pPr>
        <w:jc w:val="both"/>
        <w:rPr>
          <w:rFonts w:ascii="Times New Roman" w:hAnsi="Times New Roman" w:cs="Times New Roman"/>
          <w:sz w:val="24"/>
          <w:szCs w:val="24"/>
        </w:rPr>
      </w:pPr>
      <w:r>
        <w:rPr>
          <w:rFonts w:ascii="Times New Roman" w:hAnsi="Times New Roman" w:cs="Times New Roman"/>
          <w:sz w:val="24"/>
          <w:szCs w:val="24"/>
        </w:rPr>
        <w:t xml:space="preserve"> </w:t>
      </w:r>
    </w:p>
    <w:p w:rsidR="0095101F" w:rsidRDefault="0095101F" w:rsidP="0014182A">
      <w:pPr>
        <w:jc w:val="both"/>
        <w:rPr>
          <w:rFonts w:ascii="Times New Roman" w:hAnsi="Times New Roman" w:cs="Times New Roman"/>
          <w:sz w:val="24"/>
          <w:szCs w:val="24"/>
        </w:rPr>
      </w:pPr>
    </w:p>
    <w:p w:rsidR="0026648C" w:rsidRDefault="0026648C" w:rsidP="0014182A">
      <w:pPr>
        <w:jc w:val="both"/>
        <w:rPr>
          <w:rFonts w:ascii="Times New Roman" w:hAnsi="Times New Roman" w:cs="Times New Roman"/>
          <w:sz w:val="24"/>
          <w:szCs w:val="24"/>
        </w:rPr>
      </w:pPr>
    </w:p>
    <w:p w:rsidR="0026648C" w:rsidRPr="00B937A6" w:rsidRDefault="0026648C" w:rsidP="0014182A">
      <w:pPr>
        <w:jc w:val="both"/>
        <w:rPr>
          <w:rFonts w:ascii="Times New Roman" w:hAnsi="Times New Roman" w:cs="Times New Roman"/>
          <w:sz w:val="24"/>
          <w:szCs w:val="24"/>
        </w:rPr>
      </w:pPr>
    </w:p>
    <w:sectPr w:rsidR="0026648C" w:rsidRPr="00B937A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69D" w:rsidRDefault="0070069D" w:rsidP="00B937A6">
      <w:pPr>
        <w:spacing w:after="0" w:line="240" w:lineRule="auto"/>
      </w:pPr>
      <w:r>
        <w:separator/>
      </w:r>
    </w:p>
  </w:endnote>
  <w:endnote w:type="continuationSeparator" w:id="0">
    <w:p w:rsidR="0070069D" w:rsidRDefault="0070069D" w:rsidP="00B93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69D" w:rsidRDefault="0070069D" w:rsidP="00B937A6">
      <w:pPr>
        <w:spacing w:after="0" w:line="240" w:lineRule="auto"/>
      </w:pPr>
      <w:r>
        <w:separator/>
      </w:r>
    </w:p>
  </w:footnote>
  <w:footnote w:type="continuationSeparator" w:id="0">
    <w:p w:rsidR="0070069D" w:rsidRDefault="0070069D" w:rsidP="00B937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7A6" w:rsidRPr="00B937A6" w:rsidRDefault="00B937A6" w:rsidP="00B937A6">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B937A6">
      <w:rPr>
        <w:rFonts w:ascii="Times New Roman" w:hAnsi="Times New Roman" w:cs="Times New Roman"/>
        <w:sz w:val="24"/>
        <w:szCs w:val="24"/>
      </w:rPr>
      <w:fldChar w:fldCharType="begin"/>
    </w:r>
    <w:r w:rsidRPr="00B937A6">
      <w:rPr>
        <w:rFonts w:ascii="Times New Roman" w:hAnsi="Times New Roman" w:cs="Times New Roman"/>
        <w:sz w:val="24"/>
        <w:szCs w:val="24"/>
      </w:rPr>
      <w:instrText xml:space="preserve"> PAGE   \* MERGEFORMAT </w:instrText>
    </w:r>
    <w:r w:rsidRPr="00B937A6">
      <w:rPr>
        <w:rFonts w:ascii="Times New Roman" w:hAnsi="Times New Roman" w:cs="Times New Roman"/>
        <w:sz w:val="24"/>
        <w:szCs w:val="24"/>
      </w:rPr>
      <w:fldChar w:fldCharType="separate"/>
    </w:r>
    <w:r w:rsidR="009F06C0">
      <w:rPr>
        <w:rFonts w:ascii="Times New Roman" w:hAnsi="Times New Roman" w:cs="Times New Roman"/>
        <w:noProof/>
        <w:sz w:val="24"/>
        <w:szCs w:val="24"/>
      </w:rPr>
      <w:t>1</w:t>
    </w:r>
    <w:r w:rsidRPr="00B937A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7A6"/>
    <w:rsid w:val="0014182A"/>
    <w:rsid w:val="0026648C"/>
    <w:rsid w:val="002B660D"/>
    <w:rsid w:val="002E5C1B"/>
    <w:rsid w:val="0049217E"/>
    <w:rsid w:val="0051054B"/>
    <w:rsid w:val="005329B6"/>
    <w:rsid w:val="0056591F"/>
    <w:rsid w:val="005C1036"/>
    <w:rsid w:val="005E23BE"/>
    <w:rsid w:val="0070069D"/>
    <w:rsid w:val="00853476"/>
    <w:rsid w:val="008D7136"/>
    <w:rsid w:val="0095101F"/>
    <w:rsid w:val="009613D0"/>
    <w:rsid w:val="009F06C0"/>
    <w:rsid w:val="00B30587"/>
    <w:rsid w:val="00B93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D546C5-4BE2-409B-8ADC-B127808E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7A6"/>
  </w:style>
  <w:style w:type="paragraph" w:styleId="Footer">
    <w:name w:val="footer"/>
    <w:basedOn w:val="Normal"/>
    <w:link w:val="FooterChar"/>
    <w:uiPriority w:val="99"/>
    <w:unhideWhenUsed/>
    <w:rsid w:val="00B93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1080</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5</cp:revision>
  <dcterms:created xsi:type="dcterms:W3CDTF">2018-12-03T09:30:00Z</dcterms:created>
  <dcterms:modified xsi:type="dcterms:W3CDTF">2018-12-04T09:24:00Z</dcterms:modified>
</cp:coreProperties>
</file>